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66397094726562"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キャラクター設定一覧</w:t>
      </w:r>
    </w:p>
    <w:tbl>
      <w:tblPr>
        <w:tblStyle w:val="Table1"/>
        <w:tblW w:w="90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65"/>
        <w:gridCol w:w="5850"/>
        <w:tblGridChange w:id="0">
          <w:tblGrid>
            <w:gridCol w:w="3165"/>
            <w:gridCol w:w="585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5.67047119140625"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参加イベント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44.92156982421875"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【フォーラム夏イベント】第</w:t>
            </w:r>
            <w:r w:rsidDel="00000000" w:rsidR="00000000" w:rsidRPr="00000000">
              <w:rPr>
                <w:sz w:val="16.32000160217285"/>
                <w:szCs w:val="16.32000160217285"/>
                <w:rtl w:val="0"/>
              </w:rPr>
              <w:t xml:space="preserve">3</w:t>
            </w: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回 ぼく・わたしのオリキャラ発表会♪</w:t>
            </w:r>
          </w:p>
        </w:tc>
      </w:tr>
      <w:tr>
        <w:trPr>
          <w:trHeight w:val="273.599853515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66397094726562"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キャラクター制作者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2.5054931640625"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sz w:val="16.32000160217285"/>
                <w:szCs w:val="16.32000160217285"/>
                <w:rtl w:val="0"/>
              </w:rPr>
              <w:t xml:space="preserve">個人趣味ゲーム制作うにむしや</w:t>
            </w: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様</w:t>
            </w:r>
          </w:p>
        </w:tc>
      </w:tr>
      <w:tr>
        <w:trPr>
          <w:trHeight w:val="15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1.66397094726562"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キャラクター名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8.633422851562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　アクター名：機体型式：ＧＭＶー０１</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8.633422851562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    機体初期コードネーム：ギガンティックＭＶ</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8.633422851562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    </w:t>
              <w:br w:type="textWrapping"/>
              <w:t xml:space="preserve">後で命名バリエーション：マグナヴァルカン、メガビクトリー、漫浪武鋳二朗（まんろぶいじろう）etc  ※使われた世界観の数だけ名前がある。でも、できれば上から順番に『Ｍ』『Ｖ』が文字に入ってくれると有難い・・・・かも？</w:t>
            </w:r>
          </w:p>
        </w:tc>
      </w:tr>
      <w:tr>
        <w:trPr>
          <w:trHeight w:val="205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8.44482421875" w:right="0" w:firstLine="0"/>
              <w:jc w:val="left"/>
              <w:rPr>
                <w:rFonts w:ascii="Arial" w:cs="Arial" w:eastAsia="Arial" w:hAnsi="Arial"/>
                <w:b w:val="0"/>
                <w:i w:val="0"/>
                <w:smallCaps w:val="0"/>
                <w:strike w:val="0"/>
                <w:color w:val="000000"/>
                <w:sz w:val="16.32000160217285"/>
                <w:szCs w:val="16.32000160217285"/>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設定</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人型巨大兵器（スーパーロボット）、もしくはその縮小版複製（？）ゴーレム</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※注意: 以下、当方で判明できる範囲の設定となります。</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0"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        全長：</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　 　５０ｍ 前後、ゴーレム版だとその約５分の１前後</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　　機体重量：</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　　　推定５００ｔ（ゴーレム版だと(ry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　　動力源：</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　　　魔導由来機関または、原子炉　etc</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       機体出力：不明: とりあえずスーパーロボットと言えるレベルの出力は    ある</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必要パイロット数（ゴーレム版だと基本無人）: １～４名　※魔導由来機関を装備した機体なら、魔法行使者が乗ってる場合魔法が使用可能。詳細は下記にて</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操作形式（５０ｍ 時）: スティック or レバー式、時折ダイレクトモーション式の場合も</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スラスター箇所: 背部にマジックフローター（ピンク色の部分）が装備されており、浮遊する事は可能。だが、このデフォ蔵のままの状態では空中戦は得意ではない、要追加装備。また腕に、それらとは異なる推進装置が内蔵されている（詳細は下記にて）</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カメラアイ、センサー: 頭部の目部分と背部、腰部のＶ字状の上、同じくその裏。目の部分からはビームが出る（詳細は下記にて）。</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製造元: ツクールＭＶの Peaple1-6 似のじじい、もしくはどこかの研究所の科学者や企業辺りが有力と言われているが、詳細不明。</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機体解説：</w:t>
              <w:br w:type="textWrapping"/>
              <w:br w:type="textWrapping"/>
              <w:t xml:space="preserve">５０ｍ 時: とある場所のじじい or 科学者が来たる超大型モンスター用に対抗するために　『こんなこともあろうかと』密かに作っていたという巨大『スーパー』ロボット。  胸部に『Ｍ』、股間部に『Ｖ』の文字があしらわれている。</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だが、ロクに調整を行っていなかった為に本来の固定武装が機能不全を起こして使えない、装甲が思った程頑丈で無い等、気になる部分もちらほらと存在する・・・というケースもあるようだ。</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機体の一部動作データ等、並び内部構造の一部にアルトゥール（オリキャラVol.01に収録、同作者作）に酷似した物が使われている様だが、詳細並び関連性は不明。</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0"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ゴーレム時: どっかの成金辺りが趣味全開で作り出したというゴーレム。前述のスーパーロボット版を参考にして作った、と言われているが定かではない。パワーだけはある、が脆い場合もある事も。喋る場合もある事も。　『・・・・・・』</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18.436279296875" w:line="240" w:lineRule="auto"/>
              <w:ind w:left="45.36956787109375" w:right="0" w:firstLine="0"/>
              <w:jc w:val="left"/>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共通: ブラックバージョンや、量産型といったバリエーションも存在する模様。</w:t>
            </w:r>
          </w:p>
        </w:tc>
      </w:tr>
      <w:tr>
        <w:trPr>
          <w:trHeight w:val="10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32000160217285"/>
                <w:szCs w:val="16.32000160217285"/>
              </w:rPr>
            </w:pPr>
            <w:r w:rsidDel="00000000" w:rsidR="00000000" w:rsidRPr="00000000">
              <w:rPr>
                <w:sz w:val="16.32000160217285"/>
                <w:szCs w:val="16.32000160217285"/>
                <w:rtl w:val="0"/>
              </w:rPr>
              <w:t xml:space="preserve"> </w:t>
            </w:r>
            <w:r w:rsidDel="00000000" w:rsidR="00000000" w:rsidRPr="00000000">
              <w:rPr>
                <w:rFonts w:ascii="Arial Unicode MS" w:cs="Arial Unicode MS" w:eastAsia="Arial Unicode MS" w:hAnsi="Arial Unicode MS"/>
                <w:b w:val="0"/>
                <w:i w:val="0"/>
                <w:smallCaps w:val="0"/>
                <w:strike w:val="0"/>
                <w:color w:val="000000"/>
                <w:sz w:val="16.32000160217285"/>
                <w:szCs w:val="16.32000160217285"/>
                <w:u w:val="none"/>
                <w:shd w:fill="auto" w:val="clear"/>
                <w:vertAlign w:val="baseline"/>
                <w:rtl w:val="0"/>
              </w:rPr>
              <w:t xml:space="preserve">スキル・技名称</w:t>
            </w:r>
            <w:r w:rsidDel="00000000" w:rsidR="00000000" w:rsidRPr="00000000">
              <w:rPr>
                <w:rFonts w:ascii="Arial Unicode MS" w:cs="Arial Unicode MS" w:eastAsia="Arial Unicode MS" w:hAnsi="Arial Unicode MS"/>
                <w:sz w:val="16.32000160217285"/>
                <w:szCs w:val="16.32000160217285"/>
                <w:rtl w:val="0"/>
              </w:rPr>
              <w:t xml:space="preserve">・・・もとい、武装・必殺技</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32000160217285"/>
                <w:szCs w:val="16.32000160217285"/>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32000160217285"/>
                <w:szCs w:val="16.32000160217285"/>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Fonts w:ascii="Arial Unicode MS" w:cs="Arial Unicode MS" w:eastAsia="Arial Unicode MS" w:hAnsi="Arial Unicode MS"/>
                <w:sz w:val="10.320001602172852"/>
                <w:szCs w:val="10.320001602172852"/>
                <w:rtl w:val="0"/>
              </w:rPr>
              <w:t xml:space="preserve">デフォＳＶ対応時: ギガントナックル・・・所謂、素手パンチ（初期推奨戦闘アニメ：振り・単体／打撃　※効果音を重厚な物にすればなお良し）。</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Fonts w:ascii="Arial Unicode MS" w:cs="Arial Unicode MS" w:eastAsia="Arial Unicode MS" w:hAnsi="Arial Unicode MS"/>
                <w:sz w:val="10.320001602172852"/>
                <w:szCs w:val="10.320001602172852"/>
                <w:rtl w:val="0"/>
              </w:rPr>
              <w:t xml:space="preserve">各種魔法・・・・・・・前述の通り、搭乗者に魔術が使える者が入れば、その魔法の行使は可能。</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Fonts w:ascii="Arial Unicode MS" w:cs="Arial Unicode MS" w:eastAsia="Arial Unicode MS" w:hAnsi="Arial Unicode MS"/>
                <w:sz w:val="10.320001602172852"/>
                <w:szCs w:val="10.320001602172852"/>
                <w:rtl w:val="0"/>
              </w:rPr>
              <w:t xml:space="preserve">当然、威力は機体の魔力増幅路の効果により相応には倍増する（初期推奨戦闘アニメ：行使する魔法による）。</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Fonts w:ascii="Arial Unicode MS" w:cs="Arial Unicode MS" w:eastAsia="Arial Unicode MS" w:hAnsi="Arial Unicode MS"/>
                <w:sz w:val="10.320001602172852"/>
                <w:szCs w:val="10.320001602172852"/>
                <w:rtl w:val="0"/>
              </w:rPr>
              <w:t xml:space="preserve">自爆装置・・・・・・・自爆装置を作動し、自分に戦闘不能級ダメージを与える（初期推奨戦闘アニメ：無属性単体Ｂ）。</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Fonts w:ascii="Arial Unicode MS" w:cs="Arial Unicode MS" w:eastAsia="Arial Unicode MS" w:hAnsi="Arial Unicode MS"/>
                <w:sz w:val="10.320001602172852"/>
                <w:szCs w:val="10.320001602172852"/>
                <w:rtl w:val="0"/>
              </w:rPr>
              <w:t xml:space="preserve">プラグイン使用によっては、自他全ての場合も可。</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Fonts w:ascii="Arial Unicode MS" w:cs="Arial Unicode MS" w:eastAsia="Arial Unicode MS" w:hAnsi="Arial Unicode MS"/>
                <w:sz w:val="10.320001602172852"/>
                <w:szCs w:val="10.320001602172852"/>
                <w:rtl w:val="0"/>
              </w:rPr>
              <w:t xml:space="preserve">※『振り（剣、斧、棍棒等）』『飛び道具（弓、銃、ショットガン等）』モーション対応</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tl w:val="0"/>
              </w:rPr>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Fonts w:ascii="Arial Unicode MS" w:cs="Arial Unicode MS" w:eastAsia="Arial Unicode MS" w:hAnsi="Arial Unicode MS"/>
                <w:sz w:val="10.320001602172852"/>
                <w:szCs w:val="10.320001602172852"/>
                <w:rtl w:val="0"/>
              </w:rPr>
              <w:t xml:space="preserve">デフォＳＶ『非対応』：※別途、拡張パック（予定）もしくは自作、戦闘アニメも要自作</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Fonts w:ascii="Arial Unicode MS" w:cs="Arial Unicode MS" w:eastAsia="Arial Unicode MS" w:hAnsi="Arial Unicode MS"/>
                <w:sz w:val="10.320001602172852"/>
                <w:szCs w:val="10.320001602172852"/>
                <w:rtl w:val="0"/>
              </w:rPr>
              <w:t xml:space="preserve">　　</w:t>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Fonts w:ascii="Arial Unicode MS" w:cs="Arial Unicode MS" w:eastAsia="Arial Unicode MS" w:hAnsi="Arial Unicode MS"/>
                <w:sz w:val="10.320001602172852"/>
                <w:szCs w:val="10.320001602172852"/>
                <w:rtl w:val="0"/>
              </w:rPr>
              <w:t xml:space="preserve">アイ・レーザー・・・・・頭部の目の部分からレーザーを発射、敵単体にダメージ。使っても余程の調整不足でない限り、カメラアイ破損という事はない。熱もしくは冷気属性が付与、それに伴う追加ステート付与の場合も。</w:t>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Fonts w:ascii="Arial Unicode MS" w:cs="Arial Unicode MS" w:eastAsia="Arial Unicode MS" w:hAnsi="Arial Unicode MS"/>
                <w:sz w:val="10.320001602172852"/>
                <w:szCs w:val="10.320001602172852"/>
                <w:rtl w:val="0"/>
              </w:rPr>
              <w:t xml:space="preserve">ロケット・パンチ・・・・スーパーロボットなら是非欲しいお約束。片腕を相手に向けて飛ばす。腕部内にブースターが入っており、元からその用途の想定はされていた模様。</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Fonts w:ascii="Arial Unicode MS" w:cs="Arial Unicode MS" w:eastAsia="Arial Unicode MS" w:hAnsi="Arial Unicode MS"/>
                <w:sz w:val="10.320001602172852"/>
                <w:szCs w:val="10.320001602172852"/>
                <w:rtl w:val="0"/>
              </w:rPr>
              <w:t xml:space="preserve">胸部発射口（仮称）・・・魔法を発射する際に、この部分が展開するが別の物を発射する場合も。尚、発射時『M』の文字が書かれたハッチは前斜め上に展開する。</w:t>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Fonts w:ascii="Arial Unicode MS" w:cs="Arial Unicode MS" w:eastAsia="Arial Unicode MS" w:hAnsi="Arial Unicode MS"/>
                <w:sz w:val="10.320001602172852"/>
                <w:szCs w:val="10.320001602172852"/>
                <w:rtl w:val="0"/>
              </w:rPr>
              <w:t xml:space="preserve">　　</w:t>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Fonts w:ascii="Arial Unicode MS" w:cs="Arial Unicode MS" w:eastAsia="Arial Unicode MS" w:hAnsi="Arial Unicode MS"/>
                <w:sz w:val="10.320001602172852"/>
                <w:szCs w:val="10.320001602172852"/>
                <w:rtl w:val="0"/>
              </w:rPr>
              <w:t xml:space="preserve">その他武装・・・・・・・他にも、この部分だけでは書ききれない、様々な武装や必殺技が存在する場合もある。</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tl w:val="0"/>
              </w:rPr>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Fonts w:ascii="Arial Unicode MS" w:cs="Arial Unicode MS" w:eastAsia="Arial Unicode MS" w:hAnsi="Arial Unicode MS"/>
                <w:sz w:val="10.320001602172852"/>
                <w:szCs w:val="10.320001602172852"/>
                <w:rtl w:val="0"/>
              </w:rPr>
              <w:t xml:space="preserve">それらを再現するかどうかは、ツクラーの君自身だ！</w:t>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Fonts w:ascii="Arial Unicode MS" w:cs="Arial Unicode MS" w:eastAsia="Arial Unicode MS" w:hAnsi="Arial Unicode MS"/>
                <w:sz w:val="10.320001602172852"/>
                <w:szCs w:val="10.320001602172852"/>
                <w:rtl w:val="0"/>
              </w:rPr>
              <w:t xml:space="preserve">※武装や必殺技を使うなら、是非登場キャラに技を叫ばせてあげよう！！</w:t>
              <w:br w:type="textWrapping"/>
              <w:br w:type="textWrapping"/>
              <w:t xml:space="preserve">（そうで無くとも可）</w:t>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Fonts w:ascii="Arial Unicode MS" w:cs="Arial Unicode MS" w:eastAsia="Arial Unicode MS" w:hAnsi="Arial Unicode MS"/>
                <w:sz w:val="10.320001602172852"/>
                <w:szCs w:val="10.320001602172852"/>
                <w:rtl w:val="0"/>
              </w:rPr>
              <w:t xml:space="preserve">『ロォケェット・パァァァーーーンチッ！！』 etc</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83.544921875" w:line="360" w:lineRule="auto"/>
              <w:ind w:left="0" w:right="0" w:firstLine="0"/>
              <w:jc w:val="left"/>
              <w:rPr>
                <w:sz w:val="10.320001602172852"/>
                <w:szCs w:val="10.320001602172852"/>
              </w:rPr>
            </w:pPr>
            <w:r w:rsidDel="00000000" w:rsidR="00000000" w:rsidRPr="00000000">
              <w:rPr>
                <w:rtl w:val="0"/>
              </w:rPr>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ind w:left="54.691162109375" w:firstLine="0"/>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使用素材</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spacing w:line="276" w:lineRule="auto"/>
              <w:rPr>
                <w:rFonts w:ascii="Arimo" w:cs="Arimo" w:eastAsia="Arimo" w:hAnsi="Arimo"/>
                <w:color w:val="141414"/>
                <w:sz w:val="17"/>
                <w:szCs w:val="17"/>
                <w:shd w:fill="fefefe" w:val="clear"/>
              </w:rPr>
            </w:pPr>
            <w:r w:rsidDel="00000000" w:rsidR="00000000" w:rsidRPr="00000000">
              <w:rPr>
                <w:rFonts w:ascii="Arial Unicode MS" w:cs="Arial Unicode MS" w:eastAsia="Arial Unicode MS" w:hAnsi="Arial Unicode MS"/>
                <w:color w:val="141414"/>
                <w:sz w:val="17"/>
                <w:szCs w:val="17"/>
                <w:shd w:fill="fefefe" w:val="clear"/>
                <w:rtl w:val="0"/>
              </w:rPr>
              <w:t xml:space="preserve">完全自作。但し、機体の各所にオマージュは有</w:t>
            </w:r>
          </w:p>
        </w:tc>
      </w:tr>
      <w:tr>
        <w:trPr>
          <w:trHeight w:val="64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ind w:left="57.79205322265625" w:firstLine="0"/>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使用ツール</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spacing w:line="240" w:lineRule="auto"/>
              <w:ind w:left="63.15826416015625" w:firstLine="0"/>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ペイント（Windows Vista用、但し使用 OS は Windows10 ）</w:t>
              <w:br w:type="textWrapping"/>
              <w:t xml:space="preserve">透過ファクトリー</w:t>
            </w:r>
          </w:p>
        </w:tc>
      </w:tr>
      <w:tr>
        <w:trPr>
          <w:trHeight w:val="19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ind w:left="54.691162109375" w:firstLine="0"/>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権利表記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spacing w:line="276" w:lineRule="auto"/>
              <w:rPr>
                <w:rFonts w:ascii="Arimo" w:cs="Arimo" w:eastAsia="Arimo" w:hAnsi="Arimo"/>
                <w:color w:val="141414"/>
                <w:sz w:val="17"/>
                <w:szCs w:val="17"/>
                <w:shd w:fill="fefefe" w:val="clear"/>
              </w:rPr>
            </w:pPr>
            <w:r w:rsidDel="00000000" w:rsidR="00000000" w:rsidRPr="00000000">
              <w:rPr>
                <w:rFonts w:ascii="Arial Unicode MS" w:cs="Arial Unicode MS" w:eastAsia="Arial Unicode MS" w:hAnsi="Arial Unicode MS"/>
                <w:color w:val="141414"/>
                <w:sz w:val="17"/>
                <w:szCs w:val="17"/>
                <w:shd w:fill="fefefe" w:val="clear"/>
                <w:rtl w:val="0"/>
              </w:rPr>
              <w:t xml:space="preserve">（C）2021 Project.G-MV＠個人趣味ゲーム制作うにむしや</w:t>
            </w:r>
          </w:p>
          <w:p w:rsidR="00000000" w:rsidDel="00000000" w:rsidP="00000000" w:rsidRDefault="00000000" w:rsidRPr="00000000" w14:paraId="0000004F">
            <w:pPr>
              <w:spacing w:line="276" w:lineRule="auto"/>
              <w:rPr>
                <w:rFonts w:ascii="Arimo" w:cs="Arimo" w:eastAsia="Arimo" w:hAnsi="Arimo"/>
                <w:color w:val="141414"/>
                <w:sz w:val="17"/>
                <w:szCs w:val="17"/>
                <w:shd w:fill="fefefe" w:val="clear"/>
              </w:rPr>
            </w:pPr>
            <w:r w:rsidDel="00000000" w:rsidR="00000000" w:rsidRPr="00000000">
              <w:rPr>
                <w:rFonts w:ascii="Arial Unicode MS" w:cs="Arial Unicode MS" w:eastAsia="Arial Unicode MS" w:hAnsi="Arial Unicode MS"/>
                <w:color w:val="141414"/>
                <w:sz w:val="17"/>
                <w:szCs w:val="17"/>
                <w:shd w:fill="fefefe" w:val="clear"/>
                <w:rtl w:val="0"/>
              </w:rPr>
              <w:t xml:space="preserve">（C）2021 Project.G-MV@Unimushi-Ya       (※英語表記)</w:t>
            </w:r>
          </w:p>
        </w:tc>
      </w:tr>
      <w:tr>
        <w:trPr>
          <w:trHeight w:val="16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ind w:left="57.79205322265625" w:firstLine="0"/>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立ち絵制作者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spacing w:line="240" w:lineRule="auto"/>
              <w:ind w:left="63.15826416015625" w:firstLine="0"/>
              <w:rPr>
                <w:sz w:val="16.32000160217285"/>
                <w:szCs w:val="16.32000160217285"/>
              </w:rPr>
            </w:pPr>
            <w:r w:rsidDel="00000000" w:rsidR="00000000" w:rsidRPr="00000000">
              <w:rPr>
                <w:rFonts w:ascii="Arial Unicode MS" w:cs="Arial Unicode MS" w:eastAsia="Arial Unicode MS" w:hAnsi="Arial Unicode MS"/>
                <w:sz w:val="16.32000160217285"/>
                <w:szCs w:val="16.32000160217285"/>
                <w:rtl w:val="0"/>
              </w:rPr>
              <w:t xml:space="preserve">トムムラ様</w:t>
            </w:r>
          </w:p>
        </w:tc>
      </w:tr>
    </w:tbl>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pgSz w:h="16820" w:w="11900" w:orient="portrait"/>
      <w:pgMar w:bottom="5350.59814453125" w:top="1396.800537109375" w:left="1788.0000305175781" w:right="1108.800048828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Arial Unicode MS"/>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